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DE1" w:rsidRDefault="00CD6D61" w:rsidP="00EF2BA1">
      <w:pPr>
        <w:jc w:val="center"/>
        <w:rPr>
          <w:rFonts w:eastAsiaTheme="minorEastAsia"/>
          <w:b/>
          <w:szCs w:val="28"/>
        </w:rPr>
      </w:pPr>
      <w:r>
        <w:rPr>
          <w:b/>
          <w:szCs w:val="28"/>
        </w:rPr>
        <w:t>Лекция №</w:t>
      </w:r>
      <w:r w:rsidR="0067615C">
        <w:rPr>
          <w:b/>
          <w:szCs w:val="28"/>
        </w:rPr>
        <w:t xml:space="preserve"> </w:t>
      </w:r>
      <w:r>
        <w:rPr>
          <w:b/>
          <w:szCs w:val="28"/>
        </w:rPr>
        <w:t xml:space="preserve">2 </w:t>
      </w:r>
      <w:r w:rsidR="00EF2BA1" w:rsidRPr="00EF2BA1">
        <w:rPr>
          <w:rFonts w:eastAsiaTheme="minorEastAsia"/>
          <w:b/>
          <w:szCs w:val="28"/>
        </w:rPr>
        <w:t>Основные понятия в управлении проектами</w:t>
      </w:r>
    </w:p>
    <w:p w:rsidR="00EF2BA1" w:rsidRPr="00EF2BA1" w:rsidRDefault="00EF2BA1" w:rsidP="00EF2BA1">
      <w:pPr>
        <w:jc w:val="center"/>
        <w:rPr>
          <w:rFonts w:eastAsiaTheme="minorEastAsia"/>
          <w:b/>
          <w:szCs w:val="28"/>
        </w:rPr>
      </w:pPr>
      <w:r w:rsidRPr="00EF2BA1">
        <w:rPr>
          <w:rFonts w:eastAsiaTheme="minorEastAsia"/>
          <w:b/>
          <w:szCs w:val="28"/>
        </w:rPr>
        <w:t xml:space="preserve"> </w:t>
      </w:r>
    </w:p>
    <w:p w:rsidR="009408BD" w:rsidRDefault="009408BD" w:rsidP="0011500A">
      <w:pPr>
        <w:pStyle w:val="3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Единого понимания, что такое проект не существует, </w:t>
      </w:r>
      <w:r w:rsidR="00CC2B41">
        <w:rPr>
          <w:rFonts w:ascii="Times New Roman" w:hAnsi="Times New Roman" w:cs="Times New Roman"/>
          <w:sz w:val="28"/>
          <w:szCs w:val="28"/>
        </w:rPr>
        <w:t>поэтому</w:t>
      </w:r>
      <w:r>
        <w:rPr>
          <w:rFonts w:ascii="Times New Roman" w:hAnsi="Times New Roman" w:cs="Times New Roman"/>
          <w:sz w:val="28"/>
          <w:szCs w:val="28"/>
        </w:rPr>
        <w:t xml:space="preserve"> дадим несколько формулировок этому термину. </w:t>
      </w:r>
    </w:p>
    <w:p w:rsidR="009408BD" w:rsidRDefault="009408BD" w:rsidP="0011500A">
      <w:pPr>
        <w:pStyle w:val="3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C17B6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– это вымысел,</w:t>
      </w:r>
      <w:r w:rsidR="008C17B6">
        <w:rPr>
          <w:rFonts w:ascii="Times New Roman" w:hAnsi="Times New Roman" w:cs="Times New Roman"/>
          <w:sz w:val="28"/>
          <w:szCs w:val="28"/>
        </w:rPr>
        <w:t xml:space="preserve"> который бывает правдоподобней действительности (Аристотель).</w:t>
      </w:r>
    </w:p>
    <w:p w:rsidR="00B96065" w:rsidRPr="009408BD" w:rsidRDefault="00B96065" w:rsidP="00B96065">
      <w:pPr>
        <w:pStyle w:val="230"/>
        <w:shd w:val="clear" w:color="auto" w:fill="auto"/>
        <w:spacing w:after="0" w:line="240" w:lineRule="auto"/>
        <w:ind w:firstLine="709"/>
        <w:jc w:val="both"/>
        <w:rPr>
          <w:rStyle w:val="230pt"/>
          <w:b w:val="0"/>
          <w:sz w:val="28"/>
          <w:szCs w:val="28"/>
        </w:rPr>
      </w:pPr>
      <w:proofErr w:type="spellStart"/>
      <w:r>
        <w:rPr>
          <w:rStyle w:val="230pt"/>
          <w:sz w:val="28"/>
          <w:szCs w:val="28"/>
        </w:rPr>
        <w:t>Proektyc</w:t>
      </w:r>
      <w:proofErr w:type="spellEnd"/>
      <w:r>
        <w:rPr>
          <w:rStyle w:val="230pt"/>
          <w:sz w:val="28"/>
          <w:szCs w:val="28"/>
        </w:rPr>
        <w:t xml:space="preserve"> – </w:t>
      </w:r>
      <w:r w:rsidRPr="009408BD">
        <w:rPr>
          <w:rStyle w:val="230pt"/>
          <w:b w:val="0"/>
          <w:sz w:val="28"/>
          <w:szCs w:val="28"/>
        </w:rPr>
        <w:t>(</w:t>
      </w:r>
      <w:r w:rsidR="009408BD">
        <w:rPr>
          <w:rStyle w:val="230pt"/>
          <w:b w:val="0"/>
          <w:sz w:val="28"/>
          <w:szCs w:val="28"/>
        </w:rPr>
        <w:t xml:space="preserve">от </w:t>
      </w:r>
      <w:r w:rsidRPr="009408BD">
        <w:rPr>
          <w:rStyle w:val="230pt"/>
          <w:b w:val="0"/>
          <w:sz w:val="28"/>
          <w:szCs w:val="28"/>
        </w:rPr>
        <w:t>лат</w:t>
      </w:r>
      <w:r w:rsidR="009408BD">
        <w:rPr>
          <w:rStyle w:val="230pt"/>
          <w:b w:val="0"/>
          <w:sz w:val="28"/>
          <w:szCs w:val="28"/>
        </w:rPr>
        <w:t>.</w:t>
      </w:r>
      <w:r w:rsidRPr="009408BD">
        <w:rPr>
          <w:rStyle w:val="230pt"/>
          <w:b w:val="0"/>
          <w:sz w:val="28"/>
          <w:szCs w:val="28"/>
        </w:rPr>
        <w:t>)</w:t>
      </w:r>
      <w:r w:rsidRPr="0036748F">
        <w:rPr>
          <w:rStyle w:val="230pt"/>
          <w:sz w:val="28"/>
          <w:szCs w:val="28"/>
        </w:rPr>
        <w:t xml:space="preserve"> </w:t>
      </w:r>
      <w:r w:rsidRPr="009408BD">
        <w:rPr>
          <w:rStyle w:val="230pt"/>
          <w:b w:val="0"/>
          <w:sz w:val="28"/>
          <w:szCs w:val="28"/>
        </w:rPr>
        <w:t>бросать вперед (продолжение, продление), т.е. описание решений для некоторых задач и проблем, которые будут в будущем.</w:t>
      </w:r>
    </w:p>
    <w:p w:rsidR="00B96065" w:rsidRDefault="00B96065" w:rsidP="00B96065">
      <w:pPr>
        <w:pStyle w:val="230"/>
        <w:shd w:val="clear" w:color="auto" w:fill="auto"/>
        <w:spacing w:after="0" w:line="240" w:lineRule="auto"/>
        <w:ind w:firstLine="709"/>
        <w:jc w:val="both"/>
        <w:rPr>
          <w:rStyle w:val="230pt"/>
          <w:sz w:val="28"/>
          <w:szCs w:val="28"/>
        </w:rPr>
      </w:pPr>
      <w:r w:rsidRPr="008C17B6">
        <w:rPr>
          <w:b/>
          <w:bCs/>
          <w:spacing w:val="0"/>
          <w:sz w:val="28"/>
          <w:szCs w:val="28"/>
          <w:shd w:val="clear" w:color="auto" w:fill="FFFFFF"/>
          <w:lang w:val="en-US"/>
        </w:rPr>
        <w:t>Project</w:t>
      </w:r>
      <w:r w:rsidRPr="009408BD">
        <w:rPr>
          <w:bCs/>
          <w:spacing w:val="0"/>
          <w:sz w:val="28"/>
          <w:szCs w:val="28"/>
          <w:shd w:val="clear" w:color="auto" w:fill="FFFFFF"/>
        </w:rPr>
        <w:t xml:space="preserve"> </w:t>
      </w:r>
      <w:r w:rsidRPr="009408BD">
        <w:rPr>
          <w:rStyle w:val="230pt"/>
          <w:b w:val="0"/>
          <w:sz w:val="28"/>
          <w:szCs w:val="28"/>
        </w:rPr>
        <w:t>– англ. (проект) - это временные усилия (предприятие), чтобы создать уникальный продукт, результат или услугу</w:t>
      </w:r>
      <w:r>
        <w:rPr>
          <w:rStyle w:val="230pt"/>
          <w:sz w:val="28"/>
          <w:szCs w:val="28"/>
        </w:rPr>
        <w:t xml:space="preserve">. </w:t>
      </w:r>
    </w:p>
    <w:p w:rsidR="009408BD" w:rsidRDefault="009408BD" w:rsidP="009408BD">
      <w:pPr>
        <w:pStyle w:val="3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8C17B6">
        <w:rPr>
          <w:rFonts w:ascii="Times New Roman" w:hAnsi="Times New Roman" w:cs="Times New Roman"/>
          <w:b/>
          <w:sz w:val="28"/>
          <w:szCs w:val="28"/>
        </w:rPr>
        <w:t>Проект</w:t>
      </w:r>
      <w:r w:rsidRPr="0011500A">
        <w:rPr>
          <w:rFonts w:ascii="Times New Roman" w:hAnsi="Times New Roman" w:cs="Times New Roman"/>
          <w:sz w:val="28"/>
          <w:szCs w:val="28"/>
        </w:rPr>
        <w:t xml:space="preserve">  –</w:t>
      </w:r>
      <w:proofErr w:type="gramEnd"/>
      <w:r w:rsidRPr="0011500A">
        <w:rPr>
          <w:rFonts w:ascii="Times New Roman" w:hAnsi="Times New Roman" w:cs="Times New Roman"/>
          <w:sz w:val="28"/>
          <w:szCs w:val="28"/>
        </w:rPr>
        <w:t xml:space="preserve">  это то, что меняет наш мир: новый фильм, спектакль, НИР, новый самолет или корабль и т.д.   Таким образом, проект – это, что-то новое, уникальное и </w:t>
      </w:r>
      <w:r w:rsidR="00CC2B41">
        <w:rPr>
          <w:rFonts w:ascii="Times New Roman" w:hAnsi="Times New Roman" w:cs="Times New Roman"/>
          <w:sz w:val="28"/>
          <w:szCs w:val="28"/>
        </w:rPr>
        <w:t>оригинальное</w:t>
      </w:r>
      <w:r w:rsidRPr="0011500A">
        <w:rPr>
          <w:rFonts w:ascii="Times New Roman" w:hAnsi="Times New Roman" w:cs="Times New Roman"/>
          <w:sz w:val="28"/>
          <w:szCs w:val="28"/>
        </w:rPr>
        <w:t>.</w:t>
      </w:r>
    </w:p>
    <w:p w:rsidR="00B96065" w:rsidRDefault="00B96065" w:rsidP="00B96065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rStyle w:val="230pt"/>
          <w:sz w:val="28"/>
          <w:szCs w:val="28"/>
        </w:rPr>
        <w:t>Проект</w:t>
      </w:r>
      <w:r w:rsidRPr="00F66305">
        <w:rPr>
          <w:sz w:val="28"/>
          <w:szCs w:val="28"/>
        </w:rPr>
        <w:t xml:space="preserve"> - это обязательство создать ценность (добавленную стоимость) которое должно быть выполнено в рамках согласованного времени, ресурсов и условий эксплуатации. </w:t>
      </w:r>
    </w:p>
    <w:p w:rsidR="00B96065" w:rsidRPr="00F66305" w:rsidRDefault="00B96065" w:rsidP="00B96065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В литературе существуют разночтения:</w:t>
      </w:r>
    </w:p>
    <w:p w:rsidR="00B96065" w:rsidRPr="00F66305" w:rsidRDefault="00B96065" w:rsidP="00B96065">
      <w:pPr>
        <w:pStyle w:val="230"/>
        <w:numPr>
          <w:ilvl w:val="2"/>
          <w:numId w:val="4"/>
        </w:numPr>
        <w:shd w:val="clear" w:color="auto" w:fill="auto"/>
        <w:tabs>
          <w:tab w:val="left" w:pos="57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 xml:space="preserve">Проект- это логическая совокупность мероприятий, которая осуществляется для достижения поставленных целей в рамках установленного бюджета и прочих </w:t>
      </w:r>
      <w:proofErr w:type="gramStart"/>
      <w:r w:rsidRPr="00F66305">
        <w:rPr>
          <w:sz w:val="28"/>
          <w:szCs w:val="28"/>
        </w:rPr>
        <w:t>ресурсов .</w:t>
      </w:r>
      <w:proofErr w:type="gramEnd"/>
    </w:p>
    <w:p w:rsidR="00B96065" w:rsidRPr="00F66305" w:rsidRDefault="00B96065" w:rsidP="00B96065">
      <w:pPr>
        <w:pStyle w:val="230"/>
        <w:numPr>
          <w:ilvl w:val="2"/>
          <w:numId w:val="4"/>
        </w:numPr>
        <w:shd w:val="clear" w:color="auto" w:fill="auto"/>
        <w:tabs>
          <w:tab w:val="left" w:pos="49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четко определенная последовательность событий, работ, направлена на достижение конкретных целей и управляемых людьми посредством таких качеств как время и качество.</w:t>
      </w:r>
    </w:p>
    <w:p w:rsidR="00B96065" w:rsidRPr="00F66305" w:rsidRDefault="00796208" w:rsidP="00B96065">
      <w:pPr>
        <w:pStyle w:val="230"/>
        <w:numPr>
          <w:ilvl w:val="2"/>
          <w:numId w:val="4"/>
        </w:numPr>
        <w:shd w:val="clear" w:color="auto" w:fill="auto"/>
        <w:tabs>
          <w:tab w:val="left" w:pos="542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Проект - это замысел, план или вымысел.</w:t>
      </w:r>
    </w:p>
    <w:p w:rsidR="00B96065" w:rsidRPr="00F66305" w:rsidRDefault="00B96065" w:rsidP="00B96065">
      <w:pPr>
        <w:pStyle w:val="230"/>
        <w:numPr>
          <w:ilvl w:val="2"/>
          <w:numId w:val="4"/>
        </w:numPr>
        <w:shd w:val="clear" w:color="auto" w:fill="auto"/>
        <w:tabs>
          <w:tab w:val="left" w:pos="48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предварительный текст какого-либо документа.</w:t>
      </w:r>
    </w:p>
    <w:p w:rsidR="008C17B6" w:rsidRDefault="00B96065" w:rsidP="00B96065">
      <w:pPr>
        <w:pStyle w:val="230"/>
        <w:numPr>
          <w:ilvl w:val="2"/>
          <w:numId w:val="4"/>
        </w:numPr>
        <w:shd w:val="clear" w:color="auto" w:fill="auto"/>
        <w:tabs>
          <w:tab w:val="left" w:pos="53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Проект-это совокупность документов расчетов чертежей и так далее, для создания какого-либо сооружения или изделий.</w:t>
      </w:r>
    </w:p>
    <w:p w:rsidR="008C17B6" w:rsidRDefault="008C17B6" w:rsidP="00096B4B">
      <w:pPr>
        <w:pStyle w:val="230"/>
        <w:shd w:val="clear" w:color="auto" w:fill="auto"/>
        <w:tabs>
          <w:tab w:val="left" w:pos="538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самом понятии </w:t>
      </w:r>
      <w:r w:rsidR="00096B4B">
        <w:rPr>
          <w:sz w:val="28"/>
          <w:szCs w:val="28"/>
        </w:rPr>
        <w:t>«</w:t>
      </w:r>
      <w:r>
        <w:rPr>
          <w:sz w:val="28"/>
          <w:szCs w:val="28"/>
        </w:rPr>
        <w:t>проектный менеджмент</w:t>
      </w:r>
      <w:r w:rsidR="00096B4B">
        <w:rPr>
          <w:sz w:val="28"/>
          <w:szCs w:val="28"/>
        </w:rPr>
        <w:t>»</w:t>
      </w:r>
      <w:r>
        <w:rPr>
          <w:sz w:val="28"/>
          <w:szCs w:val="28"/>
        </w:rPr>
        <w:t xml:space="preserve"> существуют еще три дисциплины: управление одним проектом, управление программой и управление портфелем проектов. В любом случае это система знаний, инструментов и методов, которые периодически обновляются мировым проектным сообществом.</w:t>
      </w:r>
    </w:p>
    <w:p w:rsidR="0000379B" w:rsidRDefault="00B96065" w:rsidP="00096B4B">
      <w:pPr>
        <w:pStyle w:val="230"/>
        <w:shd w:val="clear" w:color="auto" w:fill="auto"/>
        <w:tabs>
          <w:tab w:val="left" w:pos="53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 xml:space="preserve">Программа - это совокупность </w:t>
      </w:r>
      <w:r w:rsidR="008C17B6">
        <w:rPr>
          <w:sz w:val="28"/>
          <w:szCs w:val="28"/>
        </w:rPr>
        <w:t xml:space="preserve">связанных </w:t>
      </w:r>
      <w:r w:rsidRPr="00F66305">
        <w:rPr>
          <w:sz w:val="28"/>
          <w:szCs w:val="28"/>
        </w:rPr>
        <w:t>проектов</w:t>
      </w:r>
      <w:r>
        <w:rPr>
          <w:sz w:val="28"/>
          <w:szCs w:val="28"/>
        </w:rPr>
        <w:t xml:space="preserve">, т.е. </w:t>
      </w:r>
      <w:r w:rsidR="009408BD">
        <w:rPr>
          <w:sz w:val="28"/>
          <w:szCs w:val="28"/>
        </w:rPr>
        <w:t>о</w:t>
      </w:r>
      <w:r w:rsidR="009408BD" w:rsidRPr="00F66305">
        <w:rPr>
          <w:sz w:val="28"/>
          <w:szCs w:val="28"/>
        </w:rPr>
        <w:t>рганиче</w:t>
      </w:r>
      <w:r w:rsidR="009408BD">
        <w:rPr>
          <w:sz w:val="28"/>
          <w:szCs w:val="28"/>
        </w:rPr>
        <w:t>ские</w:t>
      </w:r>
      <w:r w:rsidRPr="00F66305">
        <w:rPr>
          <w:sz w:val="28"/>
          <w:szCs w:val="28"/>
        </w:rPr>
        <w:t xml:space="preserve"> объединение группы</w:t>
      </w:r>
      <w:r w:rsidR="0000379B">
        <w:rPr>
          <w:sz w:val="28"/>
          <w:szCs w:val="28"/>
        </w:rPr>
        <w:t xml:space="preserve"> (кластера)</w:t>
      </w:r>
      <w:r w:rsidRPr="00F66305">
        <w:rPr>
          <w:sz w:val="28"/>
          <w:szCs w:val="28"/>
        </w:rPr>
        <w:t xml:space="preserve"> проектов, направленных на достижение </w:t>
      </w:r>
      <w:r w:rsidR="0000379B">
        <w:rPr>
          <w:sz w:val="28"/>
          <w:szCs w:val="28"/>
        </w:rPr>
        <w:t>стратегической цели (миссии)</w:t>
      </w:r>
      <w:r w:rsidRPr="00F6630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0379B" w:rsidRDefault="0000379B" w:rsidP="00096B4B">
      <w:pPr>
        <w:pStyle w:val="230"/>
        <w:shd w:val="clear" w:color="auto" w:fill="auto"/>
        <w:tabs>
          <w:tab w:val="left" w:pos="538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Портфель проектов – это совокупность не связанных между собой проектов, которые в большинстве своем являются внешними коммерческими проектами.</w:t>
      </w:r>
    </w:p>
    <w:p w:rsidR="00B96065" w:rsidRPr="008C626E" w:rsidRDefault="00B96065" w:rsidP="00B96065">
      <w:pPr>
        <w:tabs>
          <w:tab w:val="left" w:pos="1326"/>
        </w:tabs>
        <w:ind w:firstLine="709"/>
        <w:jc w:val="both"/>
        <w:rPr>
          <w:spacing w:val="10"/>
          <w:szCs w:val="28"/>
        </w:rPr>
      </w:pPr>
      <w:r w:rsidRPr="008C626E">
        <w:rPr>
          <w:spacing w:val="10"/>
          <w:szCs w:val="28"/>
        </w:rPr>
        <w:t>Менеджмент проекта - это умение согласовывать этапы выполнения проекта с различными его участниками. Прежде всего с внешними организациями (так как очень высока вероятность конфликтов между этими организациями)</w:t>
      </w:r>
    </w:p>
    <w:p w:rsidR="00B96065" w:rsidRDefault="00B96065" w:rsidP="00B96065">
      <w:pPr>
        <w:ind w:firstLine="709"/>
        <w:jc w:val="both"/>
        <w:rPr>
          <w:spacing w:val="10"/>
          <w:szCs w:val="28"/>
        </w:rPr>
      </w:pPr>
      <w:r w:rsidRPr="008C626E">
        <w:rPr>
          <w:spacing w:val="10"/>
          <w:szCs w:val="28"/>
        </w:rPr>
        <w:t xml:space="preserve">Управления проектом состоит в отслеживании состояния работ и определении выполнении их в срок. Если выполнение отстаёт от плана, </w:t>
      </w:r>
      <w:r w:rsidRPr="008C626E">
        <w:rPr>
          <w:spacing w:val="10"/>
          <w:szCs w:val="28"/>
        </w:rPr>
        <w:lastRenderedPageBreak/>
        <w:t>то следует либо изменить планы, либо принять меры для ликвидации издержек.</w:t>
      </w:r>
    </w:p>
    <w:p w:rsidR="00B96065" w:rsidRDefault="00096B4B" w:rsidP="00B96065">
      <w:pPr>
        <w:ind w:firstLine="709"/>
        <w:jc w:val="both"/>
        <w:rPr>
          <w:spacing w:val="10"/>
          <w:szCs w:val="28"/>
        </w:rPr>
      </w:pPr>
      <w:r>
        <w:rPr>
          <w:spacing w:val="10"/>
          <w:szCs w:val="28"/>
        </w:rPr>
        <w:t xml:space="preserve">Иными словами </w:t>
      </w:r>
      <w:r w:rsidR="00B96065">
        <w:rPr>
          <w:spacing w:val="10"/>
          <w:szCs w:val="28"/>
        </w:rPr>
        <w:t>– это реализация проекта во времени, отслеживание хода работ, координирование действий, управление конфликтами, использование линейных и сетевых графиков.</w:t>
      </w:r>
    </w:p>
    <w:p w:rsidR="00B96065" w:rsidRDefault="00B96065" w:rsidP="00B96065">
      <w:pPr>
        <w:spacing w:line="360" w:lineRule="auto"/>
        <w:ind w:firstLine="709"/>
        <w:jc w:val="both"/>
        <w:rPr>
          <w:spacing w:val="10"/>
          <w:szCs w:val="28"/>
        </w:rPr>
      </w:pPr>
    </w:p>
    <w:p w:rsidR="00B96065" w:rsidRDefault="00B96065" w:rsidP="00B96065">
      <w:pPr>
        <w:spacing w:line="360" w:lineRule="auto"/>
        <w:ind w:firstLine="709"/>
        <w:jc w:val="both"/>
        <w:rPr>
          <w:spacing w:val="10"/>
          <w:szCs w:val="28"/>
        </w:rPr>
      </w:pPr>
      <w:r>
        <w:rPr>
          <w:spacing w:val="10"/>
          <w:szCs w:val="28"/>
        </w:rPr>
        <w:t>ПРИМЕРЫ ПРОЕКТОВ:</w:t>
      </w:r>
    </w:p>
    <w:p w:rsidR="00B96065" w:rsidRDefault="00B96065" w:rsidP="00B96065">
      <w:pPr>
        <w:pStyle w:val="a5"/>
        <w:numPr>
          <w:ilvl w:val="0"/>
          <w:numId w:val="8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Создание (проектирование и строительство) нового предприятия;</w:t>
      </w:r>
    </w:p>
    <w:p w:rsidR="00B96065" w:rsidRDefault="00B96065" w:rsidP="00B96065">
      <w:pPr>
        <w:pStyle w:val="a5"/>
        <w:numPr>
          <w:ilvl w:val="0"/>
          <w:numId w:val="8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Проведение крупной конференции, олимпиады, ЭКСПО – 2017 и т.д.;</w:t>
      </w:r>
    </w:p>
    <w:p w:rsidR="00B96065" w:rsidRDefault="00B96065" w:rsidP="00B96065">
      <w:pPr>
        <w:pStyle w:val="a5"/>
        <w:numPr>
          <w:ilvl w:val="0"/>
          <w:numId w:val="8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Создание новой ОСУ организации, новой кафедры или факультета;</w:t>
      </w:r>
    </w:p>
    <w:p w:rsidR="00B96065" w:rsidRDefault="00B96065" w:rsidP="00B96065">
      <w:pPr>
        <w:pStyle w:val="a5"/>
        <w:numPr>
          <w:ilvl w:val="0"/>
          <w:numId w:val="8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Ликвидация (закрытие) предприятия;</w:t>
      </w:r>
    </w:p>
    <w:p w:rsidR="00B96065" w:rsidRDefault="00096B4B" w:rsidP="00B96065">
      <w:pPr>
        <w:pStyle w:val="a5"/>
        <w:numPr>
          <w:ilvl w:val="0"/>
          <w:numId w:val="8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Создание н</w:t>
      </w:r>
      <w:r w:rsidR="00B96065">
        <w:rPr>
          <w:rFonts w:ascii="Times New Roman" w:eastAsia="Times New Roman" w:hAnsi="Times New Roman" w:cs="Times New Roman"/>
          <w:spacing w:val="1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ого</w:t>
      </w:r>
      <w:r w:rsidR="00B96065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фильм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а</w:t>
      </w:r>
      <w:r w:rsidR="00B96065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или спектакл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я</w:t>
      </w:r>
      <w:r w:rsidR="00B96065">
        <w:rPr>
          <w:rFonts w:ascii="Times New Roman" w:eastAsia="Times New Roman" w:hAnsi="Times New Roman" w:cs="Times New Roman"/>
          <w:spacing w:val="10"/>
          <w:sz w:val="28"/>
          <w:szCs w:val="28"/>
        </w:rPr>
        <w:t>;</w:t>
      </w:r>
    </w:p>
    <w:p w:rsidR="00B96065" w:rsidRDefault="00B96065" w:rsidP="00B96065">
      <w:pPr>
        <w:pStyle w:val="a5"/>
        <w:numPr>
          <w:ilvl w:val="0"/>
          <w:numId w:val="8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Разработка стратегии или бизнес – плана;</w:t>
      </w:r>
    </w:p>
    <w:p w:rsidR="00B96065" w:rsidRPr="00796392" w:rsidRDefault="00796208" w:rsidP="00B96065">
      <w:pPr>
        <w:pStyle w:val="a5"/>
        <w:numPr>
          <w:ilvl w:val="0"/>
          <w:numId w:val="8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Проведение с</w:t>
      </w:r>
      <w:r w:rsidR="00B96065">
        <w:rPr>
          <w:rFonts w:ascii="Times New Roman" w:eastAsia="Times New Roman" w:hAnsi="Times New Roman" w:cs="Times New Roman"/>
          <w:spacing w:val="10"/>
          <w:sz w:val="28"/>
          <w:szCs w:val="28"/>
        </w:rPr>
        <w:t>вадьб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ы</w:t>
      </w:r>
      <w:r w:rsidR="00B96065">
        <w:rPr>
          <w:rFonts w:ascii="Times New Roman" w:eastAsia="Times New Roman" w:hAnsi="Times New Roman" w:cs="Times New Roman"/>
          <w:spacing w:val="10"/>
          <w:sz w:val="28"/>
          <w:szCs w:val="28"/>
        </w:rPr>
        <w:t>, избирательн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ой </w:t>
      </w:r>
      <w:r w:rsidR="00B96065">
        <w:rPr>
          <w:rFonts w:ascii="Times New Roman" w:eastAsia="Times New Roman" w:hAnsi="Times New Roman" w:cs="Times New Roman"/>
          <w:spacing w:val="10"/>
          <w:sz w:val="28"/>
          <w:szCs w:val="28"/>
        </w:rPr>
        <w:t>кампания, выбор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ов</w:t>
      </w:r>
      <w:r w:rsidR="00B96065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президента и т.д.</w:t>
      </w:r>
    </w:p>
    <w:p w:rsidR="00B96065" w:rsidRPr="0011500A" w:rsidRDefault="00B96065" w:rsidP="0011500A">
      <w:pPr>
        <w:pStyle w:val="3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11500A" w:rsidRPr="0011500A" w:rsidRDefault="0011500A" w:rsidP="0011500A">
      <w:pPr>
        <w:pStyle w:val="3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00A">
        <w:rPr>
          <w:rFonts w:ascii="Times New Roman" w:hAnsi="Times New Roman" w:cs="Times New Roman"/>
          <w:sz w:val="28"/>
          <w:szCs w:val="28"/>
        </w:rPr>
        <w:t>Проект обладает рядом свойственных ему характеристик, определив которые, можно точно сказать, относится ли анализируемый вид деятельности к проектам:</w:t>
      </w:r>
    </w:p>
    <w:p w:rsidR="0011500A" w:rsidRPr="0011500A" w:rsidRDefault="0011500A" w:rsidP="00A62D13">
      <w:pPr>
        <w:pStyle w:val="3"/>
        <w:numPr>
          <w:ilvl w:val="0"/>
          <w:numId w:val="11"/>
        </w:numPr>
        <w:shd w:val="clear" w:color="auto" w:fill="auto"/>
        <w:tabs>
          <w:tab w:val="left" w:pos="1134"/>
        </w:tabs>
        <w:spacing w:before="0"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00A">
        <w:rPr>
          <w:rFonts w:ascii="Times New Roman" w:hAnsi="Times New Roman" w:cs="Times New Roman"/>
          <w:sz w:val="28"/>
          <w:szCs w:val="28"/>
        </w:rPr>
        <w:t xml:space="preserve">временность </w:t>
      </w:r>
      <w:r w:rsidR="00CD6D61">
        <w:rPr>
          <w:rFonts w:ascii="Times New Roman" w:hAnsi="Times New Roman" w:cs="Times New Roman"/>
          <w:sz w:val="28"/>
          <w:szCs w:val="28"/>
        </w:rPr>
        <w:t>-</w:t>
      </w:r>
      <w:r w:rsidRPr="0011500A">
        <w:rPr>
          <w:rFonts w:ascii="Times New Roman" w:hAnsi="Times New Roman" w:cs="Times New Roman"/>
          <w:sz w:val="28"/>
          <w:szCs w:val="28"/>
        </w:rPr>
        <w:t xml:space="preserve"> любой проект имеет четкие временные рамки</w:t>
      </w:r>
      <w:r w:rsidR="00CD6D61">
        <w:rPr>
          <w:rFonts w:ascii="Times New Roman" w:hAnsi="Times New Roman" w:cs="Times New Roman"/>
          <w:sz w:val="28"/>
          <w:szCs w:val="28"/>
        </w:rPr>
        <w:t xml:space="preserve">, где конкретно определены его начало и конец, </w:t>
      </w:r>
      <w:r w:rsidRPr="0011500A">
        <w:rPr>
          <w:rFonts w:ascii="Times New Roman" w:hAnsi="Times New Roman" w:cs="Times New Roman"/>
          <w:sz w:val="28"/>
          <w:szCs w:val="28"/>
        </w:rPr>
        <w:t>если таких рамок не</w:t>
      </w:r>
      <w:r w:rsidR="00CD6D61">
        <w:rPr>
          <w:rFonts w:ascii="Times New Roman" w:hAnsi="Times New Roman" w:cs="Times New Roman"/>
          <w:sz w:val="28"/>
          <w:szCs w:val="28"/>
        </w:rPr>
        <w:t>т</w:t>
      </w:r>
      <w:r w:rsidRPr="0011500A">
        <w:rPr>
          <w:rFonts w:ascii="Times New Roman" w:hAnsi="Times New Roman" w:cs="Times New Roman"/>
          <w:sz w:val="28"/>
          <w:szCs w:val="28"/>
        </w:rPr>
        <w:t xml:space="preserve">, деятельность называется </w:t>
      </w:r>
      <w:r w:rsidR="00CD6D61">
        <w:rPr>
          <w:rFonts w:ascii="Times New Roman" w:hAnsi="Times New Roman" w:cs="Times New Roman"/>
          <w:sz w:val="28"/>
          <w:szCs w:val="28"/>
        </w:rPr>
        <w:t xml:space="preserve">операционной (от слова операция) </w:t>
      </w:r>
      <w:r w:rsidRPr="0011500A">
        <w:rPr>
          <w:rFonts w:ascii="Times New Roman" w:hAnsi="Times New Roman" w:cs="Times New Roman"/>
          <w:sz w:val="28"/>
          <w:szCs w:val="28"/>
        </w:rPr>
        <w:t>и может длиться сколь угодно долго.</w:t>
      </w:r>
    </w:p>
    <w:p w:rsidR="0011500A" w:rsidRPr="0011500A" w:rsidRDefault="00CD6D61" w:rsidP="00A62D13">
      <w:pPr>
        <w:pStyle w:val="3"/>
        <w:numPr>
          <w:ilvl w:val="0"/>
          <w:numId w:val="11"/>
        </w:numPr>
        <w:shd w:val="clear" w:color="auto" w:fill="auto"/>
        <w:tabs>
          <w:tab w:val="left" w:pos="726"/>
          <w:tab w:val="left" w:pos="1134"/>
          <w:tab w:val="left" w:pos="1276"/>
        </w:tabs>
        <w:spacing w:before="0"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00A">
        <w:rPr>
          <w:rFonts w:ascii="Times New Roman" w:hAnsi="Times New Roman" w:cs="Times New Roman"/>
          <w:sz w:val="28"/>
          <w:szCs w:val="28"/>
        </w:rPr>
        <w:t>уникальность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1500A" w:rsidRPr="0011500A">
        <w:rPr>
          <w:rFonts w:ascii="Times New Roman" w:hAnsi="Times New Roman" w:cs="Times New Roman"/>
          <w:sz w:val="28"/>
          <w:szCs w:val="28"/>
        </w:rPr>
        <w:t>проект должен порождать уникальные результаты, достижения, продукты; в противном случае такое предприятие становится серийным производством.</w:t>
      </w:r>
    </w:p>
    <w:p w:rsidR="0011500A" w:rsidRPr="0011500A" w:rsidRDefault="0011500A" w:rsidP="00A62D13">
      <w:pPr>
        <w:pStyle w:val="a3"/>
        <w:numPr>
          <w:ilvl w:val="0"/>
          <w:numId w:val="11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500A">
        <w:rPr>
          <w:rFonts w:ascii="Times New Roman" w:hAnsi="Times New Roman"/>
          <w:sz w:val="28"/>
          <w:szCs w:val="28"/>
        </w:rPr>
        <w:t xml:space="preserve">направленность на достижение </w:t>
      </w:r>
      <w:r w:rsidR="00EB5C45">
        <w:rPr>
          <w:rFonts w:ascii="Times New Roman" w:hAnsi="Times New Roman"/>
          <w:sz w:val="28"/>
          <w:szCs w:val="28"/>
        </w:rPr>
        <w:t>конкретных</w:t>
      </w:r>
      <w:r w:rsidRPr="0011500A">
        <w:rPr>
          <w:rFonts w:ascii="Times New Roman" w:hAnsi="Times New Roman"/>
          <w:sz w:val="28"/>
          <w:szCs w:val="28"/>
        </w:rPr>
        <w:t xml:space="preserve"> целей и результатов;</w:t>
      </w:r>
    </w:p>
    <w:p w:rsidR="0011500A" w:rsidRDefault="0011500A" w:rsidP="00A62D13">
      <w:pPr>
        <w:pStyle w:val="a3"/>
        <w:numPr>
          <w:ilvl w:val="0"/>
          <w:numId w:val="11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500A">
        <w:rPr>
          <w:rFonts w:ascii="Times New Roman" w:hAnsi="Times New Roman"/>
          <w:sz w:val="28"/>
          <w:szCs w:val="28"/>
        </w:rPr>
        <w:t>скоординированное выполнение многочис</w:t>
      </w:r>
      <w:r w:rsidR="00CD6D61">
        <w:rPr>
          <w:rFonts w:ascii="Times New Roman" w:hAnsi="Times New Roman"/>
          <w:sz w:val="28"/>
          <w:szCs w:val="28"/>
        </w:rPr>
        <w:t>ленных взаимосвязанных действий</w:t>
      </w:r>
      <w:r w:rsidR="00796208">
        <w:rPr>
          <w:rFonts w:ascii="Times New Roman" w:hAnsi="Times New Roman"/>
          <w:sz w:val="28"/>
          <w:szCs w:val="28"/>
        </w:rPr>
        <w:t xml:space="preserve"> и разрешение конфликтов</w:t>
      </w:r>
      <w:r w:rsidR="00CD6D61">
        <w:rPr>
          <w:rFonts w:ascii="Times New Roman" w:hAnsi="Times New Roman"/>
          <w:sz w:val="28"/>
          <w:szCs w:val="28"/>
        </w:rPr>
        <w:t>.</w:t>
      </w:r>
    </w:p>
    <w:p w:rsidR="00EB5C45" w:rsidRDefault="00EB5C45" w:rsidP="00EB5C45">
      <w:pPr>
        <w:pStyle w:val="a3"/>
        <w:tabs>
          <w:tab w:val="left" w:pos="1134"/>
        </w:tabs>
        <w:spacing w:before="0" w:beforeAutospacing="0" w:after="0" w:afterAutospacing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D6D61" w:rsidRDefault="0071525F" w:rsidP="0071525F">
      <w:pPr>
        <w:pStyle w:val="a3"/>
        <w:tabs>
          <w:tab w:val="left" w:pos="1134"/>
        </w:tabs>
        <w:spacing w:before="0" w:beforeAutospacing="0" w:after="0" w:afterAutospacing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Далее определение прое</w:t>
      </w:r>
      <w:r w:rsidR="00BA505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та можно дополнить е</w:t>
      </w:r>
      <w:r w:rsidR="00E346A0">
        <w:rPr>
          <w:rFonts w:ascii="Times New Roman" w:hAnsi="Times New Roman"/>
          <w:sz w:val="28"/>
          <w:szCs w:val="28"/>
        </w:rPr>
        <w:t>ще такими характеристиками, как</w:t>
      </w:r>
      <w:r>
        <w:rPr>
          <w:rFonts w:ascii="Times New Roman" w:hAnsi="Times New Roman"/>
          <w:sz w:val="28"/>
          <w:szCs w:val="28"/>
        </w:rPr>
        <w:t>:</w:t>
      </w:r>
      <w:r w:rsidR="00EB5C45">
        <w:rPr>
          <w:rFonts w:ascii="Times New Roman" w:hAnsi="Times New Roman"/>
          <w:sz w:val="28"/>
          <w:szCs w:val="28"/>
        </w:rPr>
        <w:t xml:space="preserve"> </w:t>
      </w:r>
    </w:p>
    <w:p w:rsidR="0011500A" w:rsidRPr="0071525F" w:rsidRDefault="0011500A" w:rsidP="00BA5051">
      <w:pPr>
        <w:pStyle w:val="230"/>
        <w:numPr>
          <w:ilvl w:val="0"/>
          <w:numId w:val="11"/>
        </w:numPr>
        <w:shd w:val="clear" w:color="auto" w:fill="auto"/>
        <w:tabs>
          <w:tab w:val="left" w:pos="678"/>
          <w:tab w:val="left" w:pos="730"/>
          <w:tab w:val="left" w:pos="1134"/>
        </w:tabs>
        <w:spacing w:after="0" w:line="240" w:lineRule="auto"/>
        <w:ind w:left="142" w:firstLine="567"/>
        <w:jc w:val="both"/>
        <w:rPr>
          <w:sz w:val="28"/>
          <w:szCs w:val="28"/>
        </w:rPr>
      </w:pPr>
      <w:proofErr w:type="spellStart"/>
      <w:r w:rsidRPr="0071525F">
        <w:rPr>
          <w:sz w:val="28"/>
          <w:szCs w:val="28"/>
        </w:rPr>
        <w:t>ограничен</w:t>
      </w:r>
      <w:r w:rsidR="00796208">
        <w:rPr>
          <w:sz w:val="28"/>
          <w:szCs w:val="28"/>
        </w:rPr>
        <w:t>остью</w:t>
      </w:r>
      <w:proofErr w:type="spellEnd"/>
      <w:r w:rsidRPr="0071525F">
        <w:rPr>
          <w:sz w:val="28"/>
          <w:szCs w:val="28"/>
        </w:rPr>
        <w:t xml:space="preserve"> ресурсов</w:t>
      </w:r>
      <w:r w:rsidR="0071525F" w:rsidRPr="0071525F">
        <w:rPr>
          <w:sz w:val="28"/>
          <w:szCs w:val="28"/>
        </w:rPr>
        <w:t xml:space="preserve"> и </w:t>
      </w:r>
      <w:r w:rsidR="00DD6555">
        <w:rPr>
          <w:sz w:val="28"/>
          <w:szCs w:val="28"/>
        </w:rPr>
        <w:t>высокой</w:t>
      </w:r>
      <w:r w:rsidR="0071525F" w:rsidRPr="0071525F">
        <w:rPr>
          <w:sz w:val="28"/>
          <w:szCs w:val="28"/>
        </w:rPr>
        <w:t xml:space="preserve"> конфликтность проектов за ресурсы; </w:t>
      </w:r>
    </w:p>
    <w:p w:rsidR="0011500A" w:rsidRPr="0011500A" w:rsidRDefault="0011500A" w:rsidP="00BA5051">
      <w:pPr>
        <w:pStyle w:val="3"/>
        <w:numPr>
          <w:ilvl w:val="0"/>
          <w:numId w:val="11"/>
        </w:numPr>
        <w:shd w:val="clear" w:color="auto" w:fill="auto"/>
        <w:tabs>
          <w:tab w:val="left" w:pos="1134"/>
        </w:tabs>
        <w:spacing w:before="0" w:after="0" w:line="240" w:lineRule="auto"/>
        <w:ind w:left="142" w:firstLine="567"/>
        <w:rPr>
          <w:rFonts w:ascii="Times New Roman" w:hAnsi="Times New Roman" w:cs="Times New Roman"/>
          <w:sz w:val="28"/>
          <w:szCs w:val="28"/>
        </w:rPr>
      </w:pPr>
      <w:r w:rsidRPr="0011500A">
        <w:rPr>
          <w:rFonts w:ascii="Times New Roman" w:hAnsi="Times New Roman" w:cs="Times New Roman"/>
          <w:sz w:val="28"/>
          <w:szCs w:val="28"/>
        </w:rPr>
        <w:t>характеризуется жизненным циклом;</w:t>
      </w:r>
    </w:p>
    <w:p w:rsidR="0071525F" w:rsidRDefault="0011500A" w:rsidP="00BA5051">
      <w:pPr>
        <w:pStyle w:val="3"/>
        <w:numPr>
          <w:ilvl w:val="0"/>
          <w:numId w:val="11"/>
        </w:numPr>
        <w:shd w:val="clear" w:color="auto" w:fill="auto"/>
        <w:tabs>
          <w:tab w:val="left" w:pos="726"/>
          <w:tab w:val="left" w:pos="1134"/>
        </w:tabs>
        <w:spacing w:before="0" w:after="0" w:line="240" w:lineRule="auto"/>
        <w:ind w:left="142" w:firstLine="567"/>
        <w:rPr>
          <w:rFonts w:ascii="Times New Roman" w:hAnsi="Times New Roman" w:cs="Times New Roman"/>
          <w:sz w:val="28"/>
          <w:szCs w:val="28"/>
        </w:rPr>
      </w:pPr>
      <w:r w:rsidRPr="0011500A">
        <w:rPr>
          <w:rFonts w:ascii="Times New Roman" w:hAnsi="Times New Roman" w:cs="Times New Roman"/>
          <w:sz w:val="28"/>
          <w:szCs w:val="28"/>
        </w:rPr>
        <w:t>планируется, исполняется и управляется</w:t>
      </w:r>
      <w:r w:rsidR="0071525F">
        <w:rPr>
          <w:rFonts w:ascii="Times New Roman" w:hAnsi="Times New Roman" w:cs="Times New Roman"/>
          <w:sz w:val="28"/>
          <w:szCs w:val="28"/>
        </w:rPr>
        <w:t xml:space="preserve"> людьми;</w:t>
      </w:r>
    </w:p>
    <w:p w:rsidR="0071525F" w:rsidRPr="00F66305" w:rsidRDefault="0071525F" w:rsidP="00BA5051">
      <w:pPr>
        <w:pStyle w:val="230"/>
        <w:numPr>
          <w:ilvl w:val="0"/>
          <w:numId w:val="11"/>
        </w:numPr>
        <w:shd w:val="clear" w:color="auto" w:fill="auto"/>
        <w:tabs>
          <w:tab w:val="left" w:pos="620"/>
          <w:tab w:val="left" w:pos="1134"/>
        </w:tabs>
        <w:spacing w:after="0" w:line="240" w:lineRule="auto"/>
        <w:ind w:left="142" w:firstLine="567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экономическ</w:t>
      </w:r>
      <w:r>
        <w:rPr>
          <w:sz w:val="28"/>
          <w:szCs w:val="28"/>
        </w:rPr>
        <w:t>и</w:t>
      </w:r>
      <w:r w:rsidRPr="00F66305">
        <w:rPr>
          <w:sz w:val="28"/>
          <w:szCs w:val="28"/>
        </w:rPr>
        <w:t xml:space="preserve"> обоснован</w:t>
      </w:r>
      <w:r w:rsidR="00E346A0">
        <w:rPr>
          <w:sz w:val="28"/>
          <w:szCs w:val="28"/>
        </w:rPr>
        <w:t xml:space="preserve">; </w:t>
      </w:r>
    </w:p>
    <w:p w:rsidR="0071525F" w:rsidRDefault="0071525F" w:rsidP="00BA5051">
      <w:pPr>
        <w:pStyle w:val="230"/>
        <w:numPr>
          <w:ilvl w:val="0"/>
          <w:numId w:val="11"/>
        </w:numPr>
        <w:shd w:val="clear" w:color="auto" w:fill="auto"/>
        <w:tabs>
          <w:tab w:val="left" w:pos="678"/>
          <w:tab w:val="left" w:pos="1134"/>
        </w:tabs>
        <w:spacing w:after="0" w:line="240" w:lineRule="auto"/>
        <w:ind w:left="142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степень </w:t>
      </w:r>
      <w:r w:rsidRPr="00F66305">
        <w:rPr>
          <w:sz w:val="28"/>
          <w:szCs w:val="28"/>
        </w:rPr>
        <w:t>неопределенност</w:t>
      </w:r>
      <w:r>
        <w:rPr>
          <w:sz w:val="28"/>
          <w:szCs w:val="28"/>
        </w:rPr>
        <w:t>и, высокий риск их реализации;</w:t>
      </w:r>
    </w:p>
    <w:p w:rsidR="0071525F" w:rsidRPr="0071525F" w:rsidRDefault="0071525F" w:rsidP="00BA5051">
      <w:pPr>
        <w:pStyle w:val="230"/>
        <w:numPr>
          <w:ilvl w:val="0"/>
          <w:numId w:val="11"/>
        </w:numPr>
        <w:shd w:val="clear" w:color="auto" w:fill="auto"/>
        <w:tabs>
          <w:tab w:val="left" w:pos="678"/>
          <w:tab w:val="left" w:pos="1134"/>
        </w:tabs>
        <w:spacing w:after="0" w:line="240" w:lineRule="auto"/>
        <w:ind w:left="142" w:firstLine="567"/>
        <w:jc w:val="both"/>
        <w:rPr>
          <w:sz w:val="28"/>
          <w:szCs w:val="28"/>
        </w:rPr>
      </w:pPr>
      <w:r w:rsidRPr="0071525F">
        <w:rPr>
          <w:sz w:val="28"/>
          <w:szCs w:val="28"/>
        </w:rPr>
        <w:lastRenderedPageBreak/>
        <w:t xml:space="preserve">высокая их сложность, мобильность кадров, гибкая и подвижная </w:t>
      </w:r>
      <w:r>
        <w:rPr>
          <w:sz w:val="28"/>
          <w:szCs w:val="28"/>
        </w:rPr>
        <w:t>структура управления</w:t>
      </w:r>
      <w:r w:rsidRPr="0071525F">
        <w:rPr>
          <w:sz w:val="28"/>
          <w:szCs w:val="28"/>
        </w:rPr>
        <w:t>;</w:t>
      </w:r>
    </w:p>
    <w:p w:rsidR="0071525F" w:rsidRPr="0071525F" w:rsidRDefault="0071525F" w:rsidP="00BA5051">
      <w:pPr>
        <w:pStyle w:val="230"/>
        <w:numPr>
          <w:ilvl w:val="0"/>
          <w:numId w:val="11"/>
        </w:numPr>
        <w:tabs>
          <w:tab w:val="left" w:pos="678"/>
          <w:tab w:val="left" w:pos="1134"/>
        </w:tabs>
        <w:spacing w:after="0" w:line="240" w:lineRule="auto"/>
        <w:ind w:left="142" w:firstLine="567"/>
        <w:jc w:val="both"/>
        <w:rPr>
          <w:sz w:val="28"/>
          <w:szCs w:val="28"/>
        </w:rPr>
      </w:pPr>
      <w:r w:rsidRPr="0071525F">
        <w:rPr>
          <w:sz w:val="28"/>
          <w:szCs w:val="28"/>
        </w:rPr>
        <w:t>научная новизна</w:t>
      </w:r>
      <w:r>
        <w:rPr>
          <w:sz w:val="28"/>
          <w:szCs w:val="28"/>
        </w:rPr>
        <w:t xml:space="preserve"> </w:t>
      </w:r>
      <w:r w:rsidRPr="0071525F">
        <w:rPr>
          <w:sz w:val="28"/>
          <w:szCs w:val="28"/>
        </w:rPr>
        <w:t>и наличие маркетин</w:t>
      </w:r>
      <w:r>
        <w:rPr>
          <w:sz w:val="28"/>
          <w:szCs w:val="28"/>
        </w:rPr>
        <w:t>гового</w:t>
      </w:r>
      <w:r w:rsidRPr="0071525F">
        <w:rPr>
          <w:sz w:val="28"/>
          <w:szCs w:val="28"/>
        </w:rPr>
        <w:t xml:space="preserve"> анализа</w:t>
      </w:r>
      <w:r>
        <w:rPr>
          <w:sz w:val="28"/>
          <w:szCs w:val="28"/>
        </w:rPr>
        <w:t>;</w:t>
      </w:r>
    </w:p>
    <w:p w:rsidR="0071525F" w:rsidRPr="00F66305" w:rsidRDefault="0071525F" w:rsidP="00BA5051">
      <w:pPr>
        <w:pStyle w:val="230"/>
        <w:numPr>
          <w:ilvl w:val="0"/>
          <w:numId w:val="11"/>
        </w:numPr>
        <w:shd w:val="clear" w:color="auto" w:fill="auto"/>
        <w:tabs>
          <w:tab w:val="left" w:pos="745"/>
          <w:tab w:val="left" w:pos="1134"/>
        </w:tabs>
        <w:spacing w:after="0" w:line="240" w:lineRule="auto"/>
        <w:ind w:left="142" w:firstLine="567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релевантность</w:t>
      </w:r>
      <w:r>
        <w:rPr>
          <w:sz w:val="28"/>
          <w:szCs w:val="28"/>
        </w:rPr>
        <w:t xml:space="preserve">, т.е. </w:t>
      </w:r>
      <w:r w:rsidRPr="00F66305">
        <w:rPr>
          <w:sz w:val="28"/>
          <w:szCs w:val="28"/>
        </w:rPr>
        <w:t>насколько он соответствует условию конкурса</w:t>
      </w:r>
      <w:r w:rsidR="00BA5051">
        <w:rPr>
          <w:sz w:val="28"/>
          <w:szCs w:val="28"/>
        </w:rPr>
        <w:t>.</w:t>
      </w:r>
    </w:p>
    <w:p w:rsidR="0011500A" w:rsidRDefault="00DD6555" w:rsidP="0011500A">
      <w:pPr>
        <w:ind w:firstLine="709"/>
        <w:jc w:val="both"/>
        <w:rPr>
          <w:color w:val="000000"/>
          <w:spacing w:val="-1"/>
          <w:szCs w:val="28"/>
        </w:rPr>
      </w:pPr>
      <w:r>
        <w:rPr>
          <w:color w:val="000000"/>
          <w:spacing w:val="-1"/>
          <w:szCs w:val="28"/>
        </w:rPr>
        <w:t>Инструментом проектного менеджмента является «</w:t>
      </w:r>
      <w:r w:rsidRPr="00E77152">
        <w:rPr>
          <w:b/>
          <w:color w:val="000000"/>
          <w:spacing w:val="-1"/>
          <w:szCs w:val="28"/>
        </w:rPr>
        <w:t>магический треугольник</w:t>
      </w:r>
      <w:r>
        <w:rPr>
          <w:color w:val="000000"/>
          <w:spacing w:val="-1"/>
          <w:szCs w:val="28"/>
        </w:rPr>
        <w:t>» проекта «</w:t>
      </w:r>
      <w:r w:rsidRPr="00E77152">
        <w:rPr>
          <w:b/>
          <w:color w:val="000000"/>
          <w:spacing w:val="-1"/>
          <w:szCs w:val="28"/>
        </w:rPr>
        <w:t>качество – сроки – бюджет</w:t>
      </w:r>
      <w:r>
        <w:rPr>
          <w:color w:val="000000"/>
          <w:spacing w:val="-1"/>
          <w:szCs w:val="28"/>
        </w:rPr>
        <w:t>», и искусство руководителя проекта (проектного менеджера) состоит в умении ими манипулировать, т.к. какого-то ресурса обязательно не хватает.</w:t>
      </w:r>
    </w:p>
    <w:p w:rsidR="000E015B" w:rsidRDefault="00E77152" w:rsidP="0011500A">
      <w:pPr>
        <w:ind w:firstLine="709"/>
        <w:jc w:val="both"/>
        <w:rPr>
          <w:color w:val="000000"/>
          <w:spacing w:val="-1"/>
          <w:szCs w:val="28"/>
        </w:rPr>
      </w:pPr>
      <w:r>
        <w:rPr>
          <w:color w:val="000000"/>
          <w:spacing w:val="-1"/>
          <w:szCs w:val="28"/>
        </w:rPr>
        <w:t xml:space="preserve">Не надо путать операционного и проектного менеджеров. </w:t>
      </w:r>
      <w:r w:rsidR="00612BBB">
        <w:rPr>
          <w:color w:val="000000"/>
          <w:spacing w:val="-1"/>
          <w:szCs w:val="28"/>
        </w:rPr>
        <w:t xml:space="preserve">В любой организации существует операционная и проектная </w:t>
      </w:r>
      <w:r w:rsidR="00086DBD">
        <w:rPr>
          <w:color w:val="000000"/>
          <w:spacing w:val="-1"/>
          <w:szCs w:val="28"/>
        </w:rPr>
        <w:t xml:space="preserve">(инвестиционная) </w:t>
      </w:r>
      <w:r w:rsidR="00612BBB">
        <w:rPr>
          <w:color w:val="000000"/>
          <w:spacing w:val="-1"/>
          <w:szCs w:val="28"/>
        </w:rPr>
        <w:t xml:space="preserve">деятельность. При этом глубокое изменение в операционной деятельности, как правило, и представляет собой проект: изменение организационной структуры, технологическое преобразование, реконструкция производства и т.д. </w:t>
      </w:r>
    </w:p>
    <w:p w:rsidR="00612BBB" w:rsidRDefault="00086DBD" w:rsidP="0011500A">
      <w:pPr>
        <w:ind w:firstLine="709"/>
        <w:jc w:val="both"/>
        <w:rPr>
          <w:color w:val="000000"/>
          <w:spacing w:val="-1"/>
          <w:szCs w:val="28"/>
        </w:rPr>
      </w:pPr>
      <w:r w:rsidRPr="00B859C5">
        <w:rPr>
          <w:noProof/>
        </w:rPr>
        <w:drawing>
          <wp:inline distT="0" distB="0" distL="0" distR="0" wp14:anchorId="259518FC" wp14:editId="63EC30E5">
            <wp:extent cx="5940425" cy="2513330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ХД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53" t="5400" r="17775" b="43413"/>
                    <a:stretch/>
                  </pic:blipFill>
                  <pic:spPr bwMode="auto">
                    <a:xfrm>
                      <a:off x="0" y="0"/>
                      <a:ext cx="5940425" cy="2513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2BBB" w:rsidRDefault="00A96C06" w:rsidP="0011500A">
      <w:pPr>
        <w:ind w:firstLine="709"/>
        <w:jc w:val="both"/>
        <w:rPr>
          <w:color w:val="000000"/>
          <w:spacing w:val="-1"/>
          <w:szCs w:val="28"/>
        </w:rPr>
      </w:pPr>
      <w:r>
        <w:rPr>
          <w:color w:val="000000"/>
          <w:spacing w:val="-1"/>
          <w:szCs w:val="28"/>
        </w:rPr>
        <w:t>Рисунок 1 – Виды деятельности в организации</w:t>
      </w:r>
    </w:p>
    <w:p w:rsidR="00612BBB" w:rsidRDefault="00612BBB" w:rsidP="0011500A">
      <w:pPr>
        <w:ind w:firstLine="709"/>
        <w:jc w:val="both"/>
        <w:rPr>
          <w:color w:val="000000"/>
          <w:spacing w:val="-1"/>
          <w:szCs w:val="28"/>
        </w:rPr>
      </w:pPr>
    </w:p>
    <w:p w:rsidR="00612BBB" w:rsidRPr="0011500A" w:rsidRDefault="00612BBB" w:rsidP="0011500A">
      <w:pPr>
        <w:ind w:firstLine="709"/>
        <w:jc w:val="both"/>
        <w:rPr>
          <w:color w:val="000000"/>
          <w:spacing w:val="-1"/>
          <w:szCs w:val="28"/>
        </w:rPr>
      </w:pPr>
      <w:r>
        <w:rPr>
          <w:color w:val="000000"/>
          <w:spacing w:val="-1"/>
          <w:szCs w:val="28"/>
        </w:rPr>
        <w:t>Операционную деятельность можно представить в виде круга или спирали, т.к. она носит циклический, повторяющий характер. Проектную деятельность можно представить в виде отрезка, который имеет начало и конец, его в дальнейшем будем называть «критический путь».</w:t>
      </w:r>
    </w:p>
    <w:p w:rsidR="00CD0D37" w:rsidRDefault="00CD0D37" w:rsidP="00CD0D37">
      <w:pPr>
        <w:ind w:firstLine="709"/>
        <w:rPr>
          <w:szCs w:val="28"/>
        </w:rPr>
      </w:pPr>
      <w:r w:rsidRPr="00120112">
        <w:rPr>
          <w:szCs w:val="28"/>
        </w:rPr>
        <w:t>Проект это</w:t>
      </w:r>
      <w:r>
        <w:rPr>
          <w:szCs w:val="28"/>
        </w:rPr>
        <w:t xml:space="preserve"> прежде всего</w:t>
      </w:r>
      <w:r w:rsidRPr="00120112">
        <w:rPr>
          <w:szCs w:val="28"/>
        </w:rPr>
        <w:t xml:space="preserve">: </w:t>
      </w:r>
    </w:p>
    <w:p w:rsidR="00CD0D37" w:rsidRDefault="00CD0D37" w:rsidP="00CD0D37">
      <w:pPr>
        <w:pStyle w:val="a5"/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уникальность, а не цикличность;</w:t>
      </w:r>
    </w:p>
    <w:p w:rsidR="00CD0D37" w:rsidRDefault="001B7C99" w:rsidP="00CD0D37">
      <w:pPr>
        <w:pStyle w:val="a5"/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он </w:t>
      </w:r>
      <w:r w:rsidR="00CD0D37">
        <w:rPr>
          <w:rFonts w:ascii="Times New Roman" w:hAnsi="Times New Roman" w:cs="Times New Roman"/>
          <w:sz w:val="28"/>
          <w:szCs w:val="28"/>
        </w:rPr>
        <w:t xml:space="preserve">ограничен во времени, где четко </w:t>
      </w:r>
      <w:r w:rsidR="00CD0D37" w:rsidRPr="00120112">
        <w:rPr>
          <w:rFonts w:ascii="Times New Roman" w:hAnsi="Times New Roman" w:cs="Times New Roman"/>
          <w:b/>
          <w:sz w:val="28"/>
          <w:szCs w:val="28"/>
        </w:rPr>
        <w:t>обозначены</w:t>
      </w:r>
      <w:r w:rsidR="00CD0D37">
        <w:rPr>
          <w:rFonts w:ascii="Times New Roman" w:hAnsi="Times New Roman" w:cs="Times New Roman"/>
          <w:sz w:val="28"/>
          <w:szCs w:val="28"/>
        </w:rPr>
        <w:t xml:space="preserve"> начало и конец;</w:t>
      </w:r>
    </w:p>
    <w:p w:rsidR="00CD0D37" w:rsidRDefault="001B7C99" w:rsidP="00CD0D37">
      <w:pPr>
        <w:pStyle w:val="a5"/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="00CD0D37">
        <w:rPr>
          <w:rFonts w:ascii="Times New Roman" w:hAnsi="Times New Roman" w:cs="Times New Roman"/>
          <w:sz w:val="28"/>
          <w:szCs w:val="28"/>
        </w:rPr>
        <w:t>четко обозначены цели и их иерархия;</w:t>
      </w:r>
    </w:p>
    <w:p w:rsidR="00CD0D37" w:rsidRPr="00120112" w:rsidRDefault="00E77152" w:rsidP="00CD0D37">
      <w:pPr>
        <w:pStyle w:val="a5"/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="00CD0D37">
        <w:rPr>
          <w:rFonts w:ascii="Times New Roman" w:hAnsi="Times New Roman" w:cs="Times New Roman"/>
          <w:sz w:val="28"/>
          <w:szCs w:val="28"/>
        </w:rPr>
        <w:t>имеет место координирование дея</w:t>
      </w:r>
      <w:r w:rsidR="001B7C99">
        <w:rPr>
          <w:rFonts w:ascii="Times New Roman" w:hAnsi="Times New Roman" w:cs="Times New Roman"/>
          <w:sz w:val="28"/>
          <w:szCs w:val="28"/>
        </w:rPr>
        <w:t>тельности по управлению проектами при высокой степени конфликтности</w:t>
      </w:r>
      <w:r w:rsidR="00CD0D37">
        <w:rPr>
          <w:rFonts w:ascii="Times New Roman" w:hAnsi="Times New Roman" w:cs="Times New Roman"/>
          <w:sz w:val="28"/>
          <w:szCs w:val="28"/>
        </w:rPr>
        <w:t>.</w:t>
      </w:r>
    </w:p>
    <w:p w:rsidR="00CD0D37" w:rsidRDefault="00CD0D37" w:rsidP="00CD0D37">
      <w:pPr>
        <w:ind w:firstLine="709"/>
        <w:jc w:val="both"/>
        <w:rPr>
          <w:szCs w:val="28"/>
        </w:rPr>
      </w:pPr>
      <w:r>
        <w:rPr>
          <w:szCs w:val="28"/>
        </w:rPr>
        <w:t>Россия и Казахстан пока не могут реализовать свой технологический потенциал, потому что коммерческий успех зависит главным образом от политических связей</w:t>
      </w:r>
      <w:r w:rsidR="001B7C99">
        <w:rPr>
          <w:szCs w:val="28"/>
        </w:rPr>
        <w:t xml:space="preserve"> и ситуации</w:t>
      </w:r>
      <w:r>
        <w:rPr>
          <w:szCs w:val="28"/>
        </w:rPr>
        <w:t xml:space="preserve">. </w:t>
      </w:r>
      <w:r w:rsidRPr="00C10CA1">
        <w:rPr>
          <w:szCs w:val="28"/>
          <w:highlight w:val="yellow"/>
        </w:rPr>
        <w:t>Большой отток капиталов из экономики связан с недостатком привлекательных проектов. Поэтому наши проблемы состоят не в недостатке денег, а в недостатке привлекательных проектов</w:t>
      </w:r>
      <w:r w:rsidR="001B7C99">
        <w:rPr>
          <w:szCs w:val="28"/>
        </w:rPr>
        <w:t xml:space="preserve"> и модели их финансирования.</w:t>
      </w:r>
    </w:p>
    <w:p w:rsidR="00186586" w:rsidRDefault="00E77152" w:rsidP="00186586">
      <w:pPr>
        <w:ind w:firstLine="1418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lastRenderedPageBreak/>
        <w:t>Субъект и объект управления в проектном менеджменте</w:t>
      </w:r>
    </w:p>
    <w:p w:rsidR="00186586" w:rsidRDefault="00186586" w:rsidP="00186586">
      <w:pPr>
        <w:ind w:firstLine="1418"/>
        <w:rPr>
          <w:rFonts w:eastAsiaTheme="minorEastAsia"/>
          <w:b/>
          <w:szCs w:val="28"/>
        </w:rPr>
      </w:pPr>
    </w:p>
    <w:p w:rsidR="00186586" w:rsidRDefault="00E77152" w:rsidP="00186586">
      <w:pPr>
        <w:ind w:firstLine="1418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1. </w:t>
      </w:r>
      <w:r w:rsidR="00186586" w:rsidRPr="00EF2BA1">
        <w:rPr>
          <w:rFonts w:eastAsiaTheme="minorEastAsia"/>
          <w:b/>
          <w:szCs w:val="28"/>
        </w:rPr>
        <w:t xml:space="preserve">Субъект </w:t>
      </w:r>
      <w:r>
        <w:rPr>
          <w:rFonts w:eastAsiaTheme="minorEastAsia"/>
          <w:b/>
          <w:szCs w:val="28"/>
        </w:rPr>
        <w:t xml:space="preserve">управления </w:t>
      </w:r>
      <w:r w:rsidR="00186586" w:rsidRPr="00EF2BA1">
        <w:rPr>
          <w:rFonts w:eastAsiaTheme="minorEastAsia"/>
          <w:b/>
          <w:szCs w:val="28"/>
        </w:rPr>
        <w:t>в проектном менеджменте</w:t>
      </w:r>
      <w:r w:rsidR="00186586">
        <w:rPr>
          <w:rFonts w:eastAsiaTheme="minorEastAsia"/>
          <w:b/>
          <w:szCs w:val="28"/>
        </w:rPr>
        <w:t>:</w:t>
      </w:r>
    </w:p>
    <w:p w:rsidR="00186586" w:rsidRPr="00186586" w:rsidRDefault="00186586" w:rsidP="00186586">
      <w:pPr>
        <w:numPr>
          <w:ilvl w:val="0"/>
          <w:numId w:val="17"/>
        </w:numPr>
        <w:rPr>
          <w:szCs w:val="28"/>
        </w:rPr>
      </w:pPr>
      <w:r w:rsidRPr="00186586">
        <w:rPr>
          <w:b/>
          <w:bCs/>
          <w:i/>
          <w:iCs/>
          <w:szCs w:val="28"/>
        </w:rPr>
        <w:t>управленческий аппарат заказчика проекта</w:t>
      </w:r>
      <w:r w:rsidRPr="00186586">
        <w:rPr>
          <w:szCs w:val="28"/>
        </w:rPr>
        <w:t xml:space="preserve"> (инвестор, заказчик и др.);</w:t>
      </w:r>
    </w:p>
    <w:p w:rsidR="00186586" w:rsidRPr="00186586" w:rsidRDefault="00186586" w:rsidP="00186586">
      <w:pPr>
        <w:numPr>
          <w:ilvl w:val="0"/>
          <w:numId w:val="17"/>
        </w:numPr>
        <w:rPr>
          <w:szCs w:val="28"/>
        </w:rPr>
      </w:pPr>
      <w:r w:rsidRPr="00186586">
        <w:rPr>
          <w:b/>
          <w:bCs/>
          <w:i/>
          <w:iCs/>
          <w:szCs w:val="28"/>
        </w:rPr>
        <w:t>управленческий аппарат исполнителя проекта</w:t>
      </w:r>
      <w:r w:rsidRPr="00186586">
        <w:rPr>
          <w:szCs w:val="28"/>
        </w:rPr>
        <w:t xml:space="preserve"> (генеральный подрядчик, системный интегратор, подрядчик, субподрядчик, поставщик и др.);</w:t>
      </w:r>
    </w:p>
    <w:p w:rsidR="00186586" w:rsidRPr="00186586" w:rsidRDefault="00186586" w:rsidP="00186586">
      <w:pPr>
        <w:numPr>
          <w:ilvl w:val="0"/>
          <w:numId w:val="17"/>
        </w:numPr>
        <w:rPr>
          <w:szCs w:val="28"/>
        </w:rPr>
      </w:pPr>
      <w:r w:rsidRPr="00186586">
        <w:rPr>
          <w:b/>
          <w:bCs/>
          <w:i/>
          <w:iCs/>
          <w:szCs w:val="28"/>
        </w:rPr>
        <w:t>команды проектов</w:t>
      </w:r>
      <w:r w:rsidRPr="00186586">
        <w:rPr>
          <w:szCs w:val="28"/>
        </w:rPr>
        <w:t xml:space="preserve"> – специализированные рабочие структуры, создаваемые на время выполнения проектов и включающие управленческий и технический персонал, выделяемый заказчиком и исполнителями для выполнения проектов.</w:t>
      </w:r>
    </w:p>
    <w:p w:rsidR="00186586" w:rsidRDefault="00186586" w:rsidP="00CD0D37">
      <w:pPr>
        <w:ind w:firstLine="709"/>
        <w:jc w:val="both"/>
        <w:rPr>
          <w:szCs w:val="28"/>
        </w:rPr>
      </w:pPr>
    </w:p>
    <w:p w:rsidR="00186586" w:rsidRDefault="00E77152" w:rsidP="00186586">
      <w:pPr>
        <w:ind w:firstLine="1418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2. </w:t>
      </w:r>
      <w:r w:rsidR="00186586" w:rsidRPr="00EF2BA1">
        <w:rPr>
          <w:rFonts w:eastAsiaTheme="minorEastAsia"/>
          <w:b/>
          <w:szCs w:val="28"/>
        </w:rPr>
        <w:t xml:space="preserve">Объект </w:t>
      </w:r>
      <w:r>
        <w:rPr>
          <w:rFonts w:eastAsiaTheme="minorEastAsia"/>
          <w:b/>
          <w:szCs w:val="28"/>
        </w:rPr>
        <w:t xml:space="preserve">управления </w:t>
      </w:r>
      <w:r w:rsidR="00186586" w:rsidRPr="00EF2BA1">
        <w:rPr>
          <w:rFonts w:eastAsiaTheme="minorEastAsia"/>
          <w:b/>
          <w:szCs w:val="28"/>
        </w:rPr>
        <w:t>в проектном менеджменте</w:t>
      </w:r>
    </w:p>
    <w:p w:rsidR="00186586" w:rsidRPr="00186586" w:rsidRDefault="00186586" w:rsidP="00186586">
      <w:pPr>
        <w:numPr>
          <w:ilvl w:val="0"/>
          <w:numId w:val="16"/>
        </w:numPr>
        <w:rPr>
          <w:szCs w:val="28"/>
        </w:rPr>
      </w:pPr>
      <w:r w:rsidRPr="00186586">
        <w:rPr>
          <w:b/>
          <w:bCs/>
          <w:i/>
          <w:iCs/>
          <w:szCs w:val="28"/>
        </w:rPr>
        <w:t xml:space="preserve">программа </w:t>
      </w:r>
      <w:r w:rsidRPr="00186586">
        <w:rPr>
          <w:szCs w:val="28"/>
        </w:rPr>
        <w:t>– группа взаимосвязанных проектов и различных мероприятий, объединенных общей целью и условиями их выполнения;</w:t>
      </w:r>
    </w:p>
    <w:p w:rsidR="00186586" w:rsidRPr="00186586" w:rsidRDefault="00186586" w:rsidP="00186586">
      <w:pPr>
        <w:numPr>
          <w:ilvl w:val="0"/>
          <w:numId w:val="16"/>
        </w:numPr>
        <w:rPr>
          <w:szCs w:val="28"/>
        </w:rPr>
      </w:pPr>
      <w:r w:rsidRPr="00186586">
        <w:rPr>
          <w:b/>
          <w:bCs/>
          <w:i/>
          <w:iCs/>
          <w:szCs w:val="28"/>
        </w:rPr>
        <w:t>портфель проектов</w:t>
      </w:r>
      <w:r w:rsidRPr="00186586">
        <w:rPr>
          <w:szCs w:val="28"/>
        </w:rPr>
        <w:t xml:space="preserve"> – совокупность проектов, находящихся в компетенции одного центра ответственности;</w:t>
      </w:r>
    </w:p>
    <w:p w:rsidR="00186586" w:rsidRPr="00186586" w:rsidRDefault="00186586" w:rsidP="00186586">
      <w:pPr>
        <w:numPr>
          <w:ilvl w:val="0"/>
          <w:numId w:val="16"/>
        </w:numPr>
        <w:rPr>
          <w:szCs w:val="28"/>
        </w:rPr>
      </w:pPr>
      <w:r w:rsidRPr="00186586">
        <w:rPr>
          <w:b/>
          <w:bCs/>
          <w:i/>
          <w:iCs/>
          <w:szCs w:val="28"/>
        </w:rPr>
        <w:t>проект</w:t>
      </w:r>
      <w:r w:rsidRPr="00186586">
        <w:rPr>
          <w:szCs w:val="28"/>
        </w:rPr>
        <w:t xml:space="preserve"> – комплекс взаимосвязанных мероприятий, предназначенный для </w:t>
      </w:r>
      <w:proofErr w:type="gramStart"/>
      <w:r w:rsidRPr="00186586">
        <w:rPr>
          <w:szCs w:val="28"/>
        </w:rPr>
        <w:t>достижения  поставленных</w:t>
      </w:r>
      <w:proofErr w:type="gramEnd"/>
      <w:r w:rsidRPr="00186586">
        <w:rPr>
          <w:szCs w:val="28"/>
        </w:rPr>
        <w:t xml:space="preserve"> целей с учетом предварительно заданных ограничений;</w:t>
      </w:r>
    </w:p>
    <w:p w:rsidR="00186586" w:rsidRPr="00186586" w:rsidRDefault="00186586" w:rsidP="00186586">
      <w:pPr>
        <w:numPr>
          <w:ilvl w:val="0"/>
          <w:numId w:val="16"/>
        </w:numPr>
        <w:rPr>
          <w:szCs w:val="28"/>
        </w:rPr>
      </w:pPr>
      <w:r w:rsidRPr="00186586">
        <w:rPr>
          <w:b/>
          <w:bCs/>
          <w:i/>
          <w:iCs/>
          <w:szCs w:val="28"/>
        </w:rPr>
        <w:t>стадии жизненного цикла проекта</w:t>
      </w:r>
      <w:r w:rsidRPr="00186586">
        <w:rPr>
          <w:szCs w:val="28"/>
        </w:rPr>
        <w:t xml:space="preserve"> – набор логически взаимосвязанных работ проекта, в процессе завершения которых достигается один из основных результатов проекта.</w:t>
      </w:r>
    </w:p>
    <w:p w:rsidR="00C92668" w:rsidRDefault="00C92668" w:rsidP="00C92668">
      <w:pPr>
        <w:ind w:firstLine="709"/>
        <w:rPr>
          <w:szCs w:val="28"/>
        </w:rPr>
      </w:pPr>
      <w:r>
        <w:rPr>
          <w:szCs w:val="28"/>
        </w:rPr>
        <w:t xml:space="preserve">Какой должен быть </w:t>
      </w:r>
      <w:r w:rsidR="00E77152">
        <w:rPr>
          <w:szCs w:val="28"/>
        </w:rPr>
        <w:t>к</w:t>
      </w:r>
      <w:r>
        <w:rPr>
          <w:szCs w:val="28"/>
        </w:rPr>
        <w:t>уратор и руководитель проекта представлен ниже на рисунке 2</w:t>
      </w:r>
    </w:p>
    <w:p w:rsidR="00CD0D37" w:rsidRDefault="00CD0D37">
      <w:pPr>
        <w:rPr>
          <w:szCs w:val="28"/>
        </w:rPr>
      </w:pPr>
      <w:r w:rsidRPr="002C0BAD">
        <w:rPr>
          <w:noProof/>
          <w:szCs w:val="28"/>
        </w:rPr>
        <w:drawing>
          <wp:inline distT="0" distB="0" distL="0" distR="0" wp14:anchorId="27B001DF" wp14:editId="26449112">
            <wp:extent cx="5867400" cy="2905125"/>
            <wp:effectExtent l="0" t="0" r="0" b="9525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ран.1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7" t="8103" r="42018" b="4992"/>
                    <a:stretch/>
                  </pic:blipFill>
                  <pic:spPr bwMode="auto">
                    <a:xfrm>
                      <a:off x="0" y="0"/>
                      <a:ext cx="5884127" cy="2913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2668" w:rsidRDefault="00C92668" w:rsidP="00C92668">
      <w:pPr>
        <w:ind w:firstLine="1418"/>
        <w:rPr>
          <w:szCs w:val="28"/>
        </w:rPr>
      </w:pPr>
      <w:r>
        <w:rPr>
          <w:szCs w:val="28"/>
        </w:rPr>
        <w:t>Рисунок 2 – Расстановка менеджеров управления проектами по иерархической лестнице</w:t>
      </w:r>
    </w:p>
    <w:p w:rsidR="00C92668" w:rsidRDefault="00C92668" w:rsidP="00C92668">
      <w:pPr>
        <w:ind w:firstLine="1418"/>
        <w:rPr>
          <w:szCs w:val="28"/>
        </w:rPr>
      </w:pPr>
      <w:bookmarkStart w:id="0" w:name="_GoBack"/>
      <w:bookmarkEnd w:id="0"/>
      <w:r>
        <w:rPr>
          <w:szCs w:val="28"/>
        </w:rPr>
        <w:lastRenderedPageBreak/>
        <w:t>Метод Сталина – при обсуждении проблемы, вначале давали высказаться офицерам нижнего звена, потом среднего, потом высшего и после этого ОН принимал решение.</w:t>
      </w:r>
    </w:p>
    <w:p w:rsidR="0074721E" w:rsidRDefault="0074721E" w:rsidP="00C92668">
      <w:pPr>
        <w:ind w:firstLine="1418"/>
        <w:rPr>
          <w:szCs w:val="28"/>
        </w:rPr>
      </w:pPr>
      <w:r>
        <w:rPr>
          <w:szCs w:val="28"/>
        </w:rPr>
        <w:t>Метод «Курчатова – Берии» – сначала строили объект, затем народ протаптывал тропинки, а затем уже их асфальтировали.</w:t>
      </w:r>
    </w:p>
    <w:p w:rsidR="00C92668" w:rsidRDefault="00C92668" w:rsidP="00C92668">
      <w:pPr>
        <w:ind w:firstLine="1418"/>
        <w:rPr>
          <w:szCs w:val="28"/>
        </w:rPr>
      </w:pPr>
    </w:p>
    <w:p w:rsidR="00E77152" w:rsidRDefault="00E77152" w:rsidP="00E77152">
      <w:pPr>
        <w:ind w:firstLine="709"/>
        <w:rPr>
          <w:szCs w:val="28"/>
        </w:rPr>
      </w:pPr>
      <w:proofErr w:type="gramStart"/>
      <w:r>
        <w:rPr>
          <w:szCs w:val="28"/>
        </w:rPr>
        <w:t xml:space="preserve">Афоризмы:   </w:t>
      </w:r>
      <w:proofErr w:type="gramEnd"/>
      <w:r>
        <w:rPr>
          <w:szCs w:val="28"/>
        </w:rPr>
        <w:t xml:space="preserve">   В. Потанин (</w:t>
      </w:r>
      <w:r w:rsidRPr="00C92668">
        <w:rPr>
          <w:sz w:val="22"/>
          <w:szCs w:val="22"/>
        </w:rPr>
        <w:t>российский олигарх первой волны</w:t>
      </w:r>
      <w:r>
        <w:rPr>
          <w:szCs w:val="28"/>
        </w:rPr>
        <w:t>) написал завещание, в котором передает свое богатство благотворительным фондам (</w:t>
      </w:r>
      <w:r w:rsidRPr="004970A1">
        <w:rPr>
          <w:szCs w:val="28"/>
          <w:highlight w:val="yellow"/>
        </w:rPr>
        <w:t>к сожалению, зарубежным, как выяснилось позже</w:t>
      </w:r>
      <w:r>
        <w:rPr>
          <w:szCs w:val="28"/>
        </w:rPr>
        <w:t>). Он говорит: «Хочу защитить своих детей от этих миллиа</w:t>
      </w:r>
      <w:r w:rsidRPr="00DF0532">
        <w:rPr>
          <w:szCs w:val="28"/>
        </w:rPr>
        <w:t>р</w:t>
      </w:r>
      <w:r>
        <w:rPr>
          <w:szCs w:val="28"/>
        </w:rPr>
        <w:t xml:space="preserve">дов. </w:t>
      </w:r>
      <w:hyperlink r:id="rId7" w:history="1">
        <w:r w:rsidRPr="001B7C99">
          <w:rPr>
            <w:szCs w:val="28"/>
          </w:rPr>
          <w:t>М</w:t>
        </w:r>
        <w:r w:rsidRPr="001B7C99">
          <w:rPr>
            <w:rStyle w:val="a6"/>
            <w:color w:val="auto"/>
            <w:szCs w:val="28"/>
          </w:rPr>
          <w:t>иллиард</w:t>
        </w:r>
      </w:hyperlink>
      <w:r>
        <w:rPr>
          <w:szCs w:val="28"/>
        </w:rPr>
        <w:t xml:space="preserve"> без затеи (проекта) придавливает человека и лишает его всяческой инициативы.</w:t>
      </w:r>
    </w:p>
    <w:p w:rsidR="00E77152" w:rsidRDefault="00E77152" w:rsidP="00E77152">
      <w:pPr>
        <w:ind w:firstLine="709"/>
        <w:jc w:val="both"/>
        <w:rPr>
          <w:szCs w:val="28"/>
        </w:rPr>
      </w:pPr>
      <w:r>
        <w:rPr>
          <w:szCs w:val="28"/>
        </w:rPr>
        <w:t>Синергетический эффект в управлении проектами:</w:t>
      </w:r>
    </w:p>
    <w:p w:rsidR="00E77152" w:rsidRPr="00086DBD" w:rsidRDefault="00E77152" w:rsidP="00E77152">
      <w:pPr>
        <w:pStyle w:val="230"/>
        <w:numPr>
          <w:ilvl w:val="0"/>
          <w:numId w:val="7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086DBD">
        <w:rPr>
          <w:sz w:val="28"/>
          <w:szCs w:val="28"/>
        </w:rPr>
        <w:t>проект – это план действий, если у вас появилось 10 тыс. и более долларов;</w:t>
      </w:r>
    </w:p>
    <w:p w:rsidR="00E77152" w:rsidRDefault="00E77152" w:rsidP="00E7715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групповое изучение Корана, библии или иностранного языка;</w:t>
      </w:r>
    </w:p>
    <w:p w:rsidR="00E77152" w:rsidRDefault="00E77152" w:rsidP="00E7715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 возрастания энтропии и закон сохранения энергии;</w:t>
      </w:r>
    </w:p>
    <w:p w:rsidR="00E77152" w:rsidRDefault="00E77152" w:rsidP="00E77152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эффективность проектных команд, где совместно работают мужчины и женщины;</w:t>
      </w:r>
    </w:p>
    <w:p w:rsidR="00E77152" w:rsidRDefault="00E77152" w:rsidP="00E77152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мега проекты будущего по созданию КДЛ (антигравитационного двигателя), технологии холодного синтеза, создание водородного и водяного двигателей и т.д.</w:t>
      </w:r>
    </w:p>
    <w:p w:rsidR="00186586" w:rsidRPr="0011500A" w:rsidRDefault="00186586" w:rsidP="00C92668">
      <w:pPr>
        <w:ind w:firstLine="1418"/>
        <w:rPr>
          <w:szCs w:val="28"/>
        </w:rPr>
      </w:pPr>
    </w:p>
    <w:sectPr w:rsidR="00186586" w:rsidRPr="001150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08F9"/>
    <w:multiLevelType w:val="hybridMultilevel"/>
    <w:tmpl w:val="F014DD3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C80349D"/>
    <w:multiLevelType w:val="hybridMultilevel"/>
    <w:tmpl w:val="4D88D024"/>
    <w:lvl w:ilvl="0" w:tplc="44189D80">
      <w:start w:val="1"/>
      <w:numFmt w:val="bullet"/>
      <w:lvlText w:val=""/>
      <w:lvlJc w:val="left"/>
      <w:pPr>
        <w:ind w:left="125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ED64A91"/>
    <w:multiLevelType w:val="hybridMultilevel"/>
    <w:tmpl w:val="A774899C"/>
    <w:lvl w:ilvl="0" w:tplc="44189D8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834C5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4A44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D0BB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10D8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88C6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EC19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149F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769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12C757F"/>
    <w:multiLevelType w:val="hybridMultilevel"/>
    <w:tmpl w:val="F2D808E6"/>
    <w:lvl w:ilvl="0" w:tplc="963CE6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E4674"/>
    <w:multiLevelType w:val="hybridMultilevel"/>
    <w:tmpl w:val="03BC7AFC"/>
    <w:lvl w:ilvl="0" w:tplc="44189D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4303B1F"/>
    <w:multiLevelType w:val="hybridMultilevel"/>
    <w:tmpl w:val="17CE7AA2"/>
    <w:lvl w:ilvl="0" w:tplc="BF6877A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CE3346"/>
    <w:multiLevelType w:val="multilevel"/>
    <w:tmpl w:val="627A730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EF106CB"/>
    <w:multiLevelType w:val="hybridMultilevel"/>
    <w:tmpl w:val="0C3493F4"/>
    <w:lvl w:ilvl="0" w:tplc="A99083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160958"/>
    <w:multiLevelType w:val="hybridMultilevel"/>
    <w:tmpl w:val="31528F76"/>
    <w:lvl w:ilvl="0" w:tplc="21E4B3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0C0F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A2F6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005A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408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44F8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50FC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B813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6C58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059600D"/>
    <w:multiLevelType w:val="hybridMultilevel"/>
    <w:tmpl w:val="5646537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B345A7D"/>
    <w:multiLevelType w:val="hybridMultilevel"/>
    <w:tmpl w:val="4E7EC6C8"/>
    <w:lvl w:ilvl="0" w:tplc="6CD465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34C5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4A44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D0BB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10D8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88C6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EC19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149F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769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2072EB8"/>
    <w:multiLevelType w:val="multilevel"/>
    <w:tmpl w:val="E4D8F5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4AC7098"/>
    <w:multiLevelType w:val="hybridMultilevel"/>
    <w:tmpl w:val="9CDA06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394412"/>
    <w:multiLevelType w:val="multilevel"/>
    <w:tmpl w:val="68389F1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3FD056A"/>
    <w:multiLevelType w:val="hybridMultilevel"/>
    <w:tmpl w:val="D140FD8C"/>
    <w:lvl w:ilvl="0" w:tplc="44189D8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0C0F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A2F6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005A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408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44F8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50FC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B813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6C58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78EF39D3"/>
    <w:multiLevelType w:val="hybridMultilevel"/>
    <w:tmpl w:val="45288D2C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7D422EA0"/>
    <w:multiLevelType w:val="hybridMultilevel"/>
    <w:tmpl w:val="CFF48230"/>
    <w:lvl w:ilvl="0" w:tplc="44189D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3"/>
  </w:num>
  <w:num w:numId="4">
    <w:abstractNumId w:val="6"/>
  </w:num>
  <w:num w:numId="5">
    <w:abstractNumId w:val="9"/>
  </w:num>
  <w:num w:numId="6">
    <w:abstractNumId w:val="12"/>
  </w:num>
  <w:num w:numId="7">
    <w:abstractNumId w:val="5"/>
  </w:num>
  <w:num w:numId="8">
    <w:abstractNumId w:val="0"/>
  </w:num>
  <w:num w:numId="9">
    <w:abstractNumId w:val="15"/>
  </w:num>
  <w:num w:numId="10">
    <w:abstractNumId w:val="7"/>
  </w:num>
  <w:num w:numId="11">
    <w:abstractNumId w:val="4"/>
  </w:num>
  <w:num w:numId="12">
    <w:abstractNumId w:val="16"/>
  </w:num>
  <w:num w:numId="13">
    <w:abstractNumId w:val="1"/>
  </w:num>
  <w:num w:numId="14">
    <w:abstractNumId w:val="10"/>
  </w:num>
  <w:num w:numId="15">
    <w:abstractNumId w:val="8"/>
  </w:num>
  <w:num w:numId="16">
    <w:abstractNumId w:val="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9A0"/>
    <w:rsid w:val="0000379B"/>
    <w:rsid w:val="00086DBD"/>
    <w:rsid w:val="00096B4B"/>
    <w:rsid w:val="000E015B"/>
    <w:rsid w:val="0011500A"/>
    <w:rsid w:val="00186586"/>
    <w:rsid w:val="001B7C99"/>
    <w:rsid w:val="00320DE1"/>
    <w:rsid w:val="004C414D"/>
    <w:rsid w:val="00612BBB"/>
    <w:rsid w:val="0067615C"/>
    <w:rsid w:val="0071525F"/>
    <w:rsid w:val="0074721E"/>
    <w:rsid w:val="00796208"/>
    <w:rsid w:val="008C17B6"/>
    <w:rsid w:val="009408BD"/>
    <w:rsid w:val="00943E8B"/>
    <w:rsid w:val="00A62D13"/>
    <w:rsid w:val="00A96C06"/>
    <w:rsid w:val="00AD1F47"/>
    <w:rsid w:val="00B96065"/>
    <w:rsid w:val="00BA5051"/>
    <w:rsid w:val="00C92668"/>
    <w:rsid w:val="00CC2B41"/>
    <w:rsid w:val="00CD0D37"/>
    <w:rsid w:val="00CD6D61"/>
    <w:rsid w:val="00DD6555"/>
    <w:rsid w:val="00E346A0"/>
    <w:rsid w:val="00E77152"/>
    <w:rsid w:val="00EB5C45"/>
    <w:rsid w:val="00EF2BA1"/>
    <w:rsid w:val="00F849A0"/>
    <w:rsid w:val="00FE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0827E"/>
  <w15:chartTrackingRefBased/>
  <w15:docId w15:val="{EF6F9664-3FB0-40AC-BB25-A7E41EB9B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00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1500A"/>
    <w:pPr>
      <w:spacing w:before="100" w:beforeAutospacing="1" w:after="100" w:afterAutospacing="1"/>
    </w:pPr>
    <w:rPr>
      <w:rFonts w:ascii="Verdana" w:hAnsi="Verdana"/>
      <w:color w:val="000000"/>
      <w:sz w:val="19"/>
      <w:szCs w:val="19"/>
    </w:rPr>
  </w:style>
  <w:style w:type="character" w:customStyle="1" w:styleId="a4">
    <w:name w:val="Основной текст_"/>
    <w:basedOn w:val="a0"/>
    <w:link w:val="3"/>
    <w:rsid w:val="0011500A"/>
    <w:rPr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4"/>
    <w:rsid w:val="0011500A"/>
    <w:pPr>
      <w:shd w:val="clear" w:color="auto" w:fill="FFFFFF"/>
      <w:spacing w:before="180" w:after="60" w:line="370" w:lineRule="exact"/>
      <w:ind w:hanging="70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23">
    <w:name w:val="Основной текст (23)_"/>
    <w:basedOn w:val="a0"/>
    <w:link w:val="230"/>
    <w:rsid w:val="00CD0D37"/>
    <w:rPr>
      <w:rFonts w:ascii="Times New Roman" w:eastAsia="Times New Roman" w:hAnsi="Times New Roman" w:cs="Times New Roman"/>
      <w:spacing w:val="10"/>
      <w:sz w:val="19"/>
      <w:szCs w:val="19"/>
      <w:shd w:val="clear" w:color="auto" w:fill="FFFFFF"/>
    </w:rPr>
  </w:style>
  <w:style w:type="character" w:customStyle="1" w:styleId="230pt">
    <w:name w:val="Основной текст (23) + Полужирный;Интервал 0 pt"/>
    <w:basedOn w:val="23"/>
    <w:rsid w:val="00CD0D37"/>
    <w:rPr>
      <w:rFonts w:ascii="Times New Roman" w:eastAsia="Times New Roman" w:hAnsi="Times New Roman" w:cs="Times New Roman"/>
      <w:b/>
      <w:bCs/>
      <w:spacing w:val="0"/>
      <w:sz w:val="19"/>
      <w:szCs w:val="19"/>
      <w:shd w:val="clear" w:color="auto" w:fill="FFFFFF"/>
    </w:rPr>
  </w:style>
  <w:style w:type="paragraph" w:customStyle="1" w:styleId="230">
    <w:name w:val="Основной текст (23)"/>
    <w:basedOn w:val="a"/>
    <w:link w:val="23"/>
    <w:rsid w:val="00CD0D37"/>
    <w:pPr>
      <w:shd w:val="clear" w:color="auto" w:fill="FFFFFF"/>
      <w:spacing w:after="360" w:line="0" w:lineRule="atLeast"/>
      <w:ind w:hanging="240"/>
    </w:pPr>
    <w:rPr>
      <w:spacing w:val="10"/>
      <w:sz w:val="19"/>
      <w:szCs w:val="19"/>
      <w:lang w:eastAsia="en-US"/>
    </w:rPr>
  </w:style>
  <w:style w:type="paragraph" w:styleId="a5">
    <w:name w:val="List Paragraph"/>
    <w:basedOn w:val="a"/>
    <w:uiPriority w:val="34"/>
    <w:qFormat/>
    <w:rsid w:val="00CD0D3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iPriority w:val="99"/>
    <w:unhideWhenUsed/>
    <w:rsid w:val="00CD0D37"/>
    <w:rPr>
      <w:color w:val="0563C1" w:themeColor="hyperlink"/>
      <w:u w:val="single"/>
    </w:rPr>
  </w:style>
  <w:style w:type="paragraph" w:customStyle="1" w:styleId="1">
    <w:name w:val="Абзац списка1"/>
    <w:basedOn w:val="a"/>
    <w:rsid w:val="00CD0D3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3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4613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022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649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577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388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695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1530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61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3027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8894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827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5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137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3470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766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537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\\\\\\\\\\\&#1084;&#1080;&#1083;&#1083;&#1080;&#1072;&#1088;&#1076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1206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2023-10-09T05:17:00Z</dcterms:created>
  <dcterms:modified xsi:type="dcterms:W3CDTF">2023-10-28T07:06:00Z</dcterms:modified>
</cp:coreProperties>
</file>